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F9142" w14:textId="6ADEB83F" w:rsidR="00744615" w:rsidRDefault="009F504A" w:rsidP="009F504A">
      <w:pPr>
        <w:ind w:firstLine="0"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7D4F4198" wp14:editId="7E1E3584">
            <wp:extent cx="5036820" cy="6293873"/>
            <wp:effectExtent l="0" t="0" r="0" b="0"/>
            <wp:docPr id="10391751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175147" name="Picture 103917514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9291" cy="6296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21336" w14:textId="77777777" w:rsidR="009F504A" w:rsidRPr="009F504A" w:rsidRDefault="009F504A" w:rsidP="009F504A">
      <w:pPr>
        <w:ind w:firstLine="0"/>
        <w:jc w:val="center"/>
        <w:rPr>
          <w:b/>
          <w:bCs/>
          <w:sz w:val="72"/>
          <w:szCs w:val="72"/>
          <w:lang w:val="en-CA"/>
        </w:rPr>
      </w:pPr>
    </w:p>
    <w:p w14:paraId="3F650D67" w14:textId="0F8A81C7" w:rsidR="009F504A" w:rsidRDefault="00BC2297" w:rsidP="00127770">
      <w:pPr>
        <w:ind w:firstLine="0"/>
        <w:jc w:val="center"/>
        <w:rPr>
          <w:b/>
          <w:bCs/>
          <w:sz w:val="72"/>
          <w:szCs w:val="72"/>
          <w:lang w:val="en-CA"/>
        </w:rPr>
      </w:pPr>
      <w:r>
        <w:rPr>
          <w:b/>
          <w:bCs/>
          <w:sz w:val="72"/>
          <w:szCs w:val="72"/>
          <w:lang w:val="en-CA"/>
        </w:rPr>
        <w:t>RESELL RIGHTS</w:t>
      </w:r>
      <w:r w:rsidR="009F504A" w:rsidRPr="009F504A">
        <w:rPr>
          <w:b/>
          <w:bCs/>
          <w:sz w:val="72"/>
          <w:szCs w:val="72"/>
          <w:lang w:val="en-CA"/>
        </w:rPr>
        <w:t xml:space="preserve"> LICENSE</w:t>
      </w:r>
      <w:r w:rsidR="009F504A">
        <w:rPr>
          <w:b/>
          <w:bCs/>
          <w:sz w:val="72"/>
          <w:szCs w:val="72"/>
          <w:lang w:val="en-CA"/>
        </w:rPr>
        <w:br w:type="page"/>
      </w:r>
    </w:p>
    <w:p w14:paraId="28763B19" w14:textId="77777777" w:rsidR="00BC2297" w:rsidRPr="00BC2297" w:rsidRDefault="00BC2297" w:rsidP="00BC2297">
      <w:pPr>
        <w:ind w:firstLine="0"/>
        <w:rPr>
          <w:sz w:val="24"/>
          <w:szCs w:val="24"/>
          <w:lang w:val="en-GB"/>
        </w:rPr>
      </w:pPr>
      <w:r w:rsidRPr="00BC2297">
        <w:rPr>
          <w:b/>
          <w:bCs/>
          <w:sz w:val="24"/>
          <w:szCs w:val="24"/>
          <w:lang w:val="en-GB"/>
        </w:rPr>
        <w:lastRenderedPageBreak/>
        <w:t>Product:</w:t>
      </w:r>
      <w:r w:rsidRPr="00BC2297">
        <w:rPr>
          <w:sz w:val="24"/>
          <w:szCs w:val="24"/>
          <w:lang w:val="en-GB"/>
        </w:rPr>
        <w:t xml:space="preserve"> </w:t>
      </w:r>
      <w:r w:rsidRPr="00BC2297">
        <w:rPr>
          <w:i/>
          <w:iCs/>
          <w:sz w:val="24"/>
          <w:szCs w:val="24"/>
          <w:lang w:val="en-GB"/>
        </w:rPr>
        <w:t>My Weird Email Angle Generator</w:t>
      </w:r>
    </w:p>
    <w:p w14:paraId="5AC5E514" w14:textId="77777777" w:rsidR="00BC2297" w:rsidRPr="00BC2297" w:rsidRDefault="00BC2297" w:rsidP="00BC2297">
      <w:pPr>
        <w:ind w:firstLine="0"/>
        <w:rPr>
          <w:b/>
          <w:bCs/>
          <w:sz w:val="24"/>
          <w:szCs w:val="24"/>
          <w:lang w:val="en-GB"/>
        </w:rPr>
      </w:pPr>
      <w:r w:rsidRPr="00BC2297">
        <w:rPr>
          <w:b/>
          <w:bCs/>
          <w:sz w:val="24"/>
          <w:szCs w:val="24"/>
          <w:lang w:val="en-GB"/>
        </w:rPr>
        <w:t>This License Covers</w:t>
      </w:r>
    </w:p>
    <w:p w14:paraId="74F2168A" w14:textId="77777777" w:rsidR="00BC2297" w:rsidRPr="00BC2297" w:rsidRDefault="00BC2297" w:rsidP="00BC2297">
      <w:pPr>
        <w:ind w:firstLine="0"/>
        <w:rPr>
          <w:sz w:val="24"/>
          <w:szCs w:val="24"/>
          <w:lang w:val="en-GB"/>
        </w:rPr>
      </w:pPr>
      <w:r w:rsidRPr="00BC2297">
        <w:rPr>
          <w:sz w:val="24"/>
          <w:szCs w:val="24"/>
          <w:lang w:val="en-GB"/>
        </w:rPr>
        <w:t xml:space="preserve">This license applies to the </w:t>
      </w:r>
      <w:r w:rsidRPr="00BC2297">
        <w:rPr>
          <w:i/>
          <w:iCs/>
          <w:sz w:val="24"/>
          <w:szCs w:val="24"/>
          <w:lang w:val="en-GB"/>
        </w:rPr>
        <w:t>My Weird Email Angle Generator</w:t>
      </w:r>
      <w:r w:rsidRPr="00BC2297">
        <w:rPr>
          <w:sz w:val="24"/>
          <w:szCs w:val="24"/>
          <w:lang w:val="en-GB"/>
        </w:rPr>
        <w:t xml:space="preserve"> product package, including the included </w:t>
      </w:r>
      <w:r w:rsidRPr="00BC2297">
        <w:rPr>
          <w:b/>
          <w:bCs/>
          <w:sz w:val="24"/>
          <w:szCs w:val="24"/>
          <w:lang w:val="en-GB"/>
        </w:rPr>
        <w:t>TXT, PDF, DOCX, PNG, and related promo files</w:t>
      </w:r>
      <w:r w:rsidRPr="00BC2297">
        <w:rPr>
          <w:sz w:val="24"/>
          <w:szCs w:val="24"/>
          <w:lang w:val="en-GB"/>
        </w:rPr>
        <w:t>.</w:t>
      </w:r>
    </w:p>
    <w:p w14:paraId="4B6E02F4" w14:textId="77777777" w:rsidR="00BC2297" w:rsidRDefault="00BC2297" w:rsidP="00BC2297">
      <w:pPr>
        <w:ind w:firstLine="0"/>
        <w:rPr>
          <w:b/>
          <w:bCs/>
          <w:sz w:val="24"/>
          <w:szCs w:val="24"/>
          <w:lang w:val="en-GB"/>
        </w:rPr>
      </w:pPr>
    </w:p>
    <w:p w14:paraId="0657AA04" w14:textId="0851F699" w:rsidR="00BC2297" w:rsidRPr="00BC2297" w:rsidRDefault="00BC2297" w:rsidP="00BC2297">
      <w:pPr>
        <w:ind w:firstLine="0"/>
        <w:rPr>
          <w:b/>
          <w:bCs/>
          <w:sz w:val="24"/>
          <w:szCs w:val="24"/>
          <w:lang w:val="en-GB"/>
        </w:rPr>
      </w:pPr>
      <w:r w:rsidRPr="00BC2297">
        <w:rPr>
          <w:b/>
          <w:bCs/>
          <w:sz w:val="24"/>
          <w:szCs w:val="24"/>
          <w:lang w:val="en-GB"/>
        </w:rPr>
        <w:t>What You Can Do</w:t>
      </w:r>
    </w:p>
    <w:p w14:paraId="6C2214EC" w14:textId="77777777" w:rsidR="00BC2297" w:rsidRPr="00BC2297" w:rsidRDefault="00BC2297" w:rsidP="00BC2297">
      <w:pPr>
        <w:numPr>
          <w:ilvl w:val="0"/>
          <w:numId w:val="12"/>
        </w:numPr>
        <w:rPr>
          <w:sz w:val="24"/>
          <w:szCs w:val="24"/>
          <w:lang w:val="en-GB"/>
        </w:rPr>
      </w:pPr>
      <w:r w:rsidRPr="00BC2297">
        <w:rPr>
          <w:sz w:val="24"/>
          <w:szCs w:val="24"/>
          <w:lang w:val="en-GB"/>
        </w:rPr>
        <w:t xml:space="preserve">You can </w:t>
      </w:r>
      <w:r w:rsidRPr="00BC2297">
        <w:rPr>
          <w:b/>
          <w:bCs/>
          <w:sz w:val="24"/>
          <w:szCs w:val="24"/>
          <w:lang w:val="en-GB"/>
        </w:rPr>
        <w:t>sell</w:t>
      </w:r>
      <w:r w:rsidRPr="00BC2297">
        <w:rPr>
          <w:sz w:val="24"/>
          <w:szCs w:val="24"/>
          <w:lang w:val="en-GB"/>
        </w:rPr>
        <w:t xml:space="preserve"> the finished product. </w:t>
      </w:r>
    </w:p>
    <w:p w14:paraId="728987C9" w14:textId="77777777" w:rsidR="00BC2297" w:rsidRPr="00BC2297" w:rsidRDefault="00BC2297" w:rsidP="00BC2297">
      <w:pPr>
        <w:numPr>
          <w:ilvl w:val="0"/>
          <w:numId w:val="12"/>
        </w:numPr>
        <w:rPr>
          <w:sz w:val="24"/>
          <w:szCs w:val="24"/>
          <w:lang w:val="en-GB"/>
        </w:rPr>
      </w:pPr>
      <w:r w:rsidRPr="00BC2297">
        <w:rPr>
          <w:sz w:val="24"/>
          <w:szCs w:val="24"/>
          <w:lang w:val="en-GB"/>
        </w:rPr>
        <w:t xml:space="preserve">You can keep </w:t>
      </w:r>
      <w:r w:rsidRPr="00BC2297">
        <w:rPr>
          <w:b/>
          <w:bCs/>
          <w:sz w:val="24"/>
          <w:szCs w:val="24"/>
          <w:lang w:val="en-GB"/>
        </w:rPr>
        <w:t>100% of your sales</w:t>
      </w:r>
      <w:r w:rsidRPr="00BC2297">
        <w:rPr>
          <w:sz w:val="24"/>
          <w:szCs w:val="24"/>
          <w:lang w:val="en-GB"/>
        </w:rPr>
        <w:t xml:space="preserve">. </w:t>
      </w:r>
    </w:p>
    <w:p w14:paraId="212B1325" w14:textId="77777777" w:rsidR="00BC2297" w:rsidRPr="00BC2297" w:rsidRDefault="00BC2297" w:rsidP="00BC2297">
      <w:pPr>
        <w:numPr>
          <w:ilvl w:val="0"/>
          <w:numId w:val="12"/>
        </w:numPr>
        <w:rPr>
          <w:sz w:val="24"/>
          <w:szCs w:val="24"/>
          <w:lang w:val="en-GB"/>
        </w:rPr>
      </w:pPr>
      <w:r w:rsidRPr="00BC2297">
        <w:rPr>
          <w:sz w:val="24"/>
          <w:szCs w:val="24"/>
          <w:lang w:val="en-GB"/>
        </w:rPr>
        <w:t xml:space="preserve">You can use it as a </w:t>
      </w:r>
      <w:r w:rsidRPr="00BC2297">
        <w:rPr>
          <w:b/>
          <w:bCs/>
          <w:sz w:val="24"/>
          <w:szCs w:val="24"/>
          <w:lang w:val="en-GB"/>
        </w:rPr>
        <w:t>bonus</w:t>
      </w:r>
      <w:r w:rsidRPr="00BC2297">
        <w:rPr>
          <w:sz w:val="24"/>
          <w:szCs w:val="24"/>
          <w:lang w:val="en-GB"/>
        </w:rPr>
        <w:t xml:space="preserve">, </w:t>
      </w:r>
      <w:r w:rsidRPr="00BC2297">
        <w:rPr>
          <w:b/>
          <w:bCs/>
          <w:sz w:val="24"/>
          <w:szCs w:val="24"/>
          <w:lang w:val="en-GB"/>
        </w:rPr>
        <w:t>bundle item</w:t>
      </w:r>
      <w:r w:rsidRPr="00BC2297">
        <w:rPr>
          <w:sz w:val="24"/>
          <w:szCs w:val="24"/>
          <w:lang w:val="en-GB"/>
        </w:rPr>
        <w:t xml:space="preserve">, </w:t>
      </w:r>
      <w:r w:rsidRPr="00BC2297">
        <w:rPr>
          <w:b/>
          <w:bCs/>
          <w:sz w:val="24"/>
          <w:szCs w:val="24"/>
          <w:lang w:val="en-GB"/>
        </w:rPr>
        <w:t>upsell</w:t>
      </w:r>
      <w:r w:rsidRPr="00BC2297">
        <w:rPr>
          <w:sz w:val="24"/>
          <w:szCs w:val="24"/>
          <w:lang w:val="en-GB"/>
        </w:rPr>
        <w:t xml:space="preserve">, or </w:t>
      </w:r>
      <w:r w:rsidRPr="00BC2297">
        <w:rPr>
          <w:b/>
          <w:bCs/>
          <w:sz w:val="24"/>
          <w:szCs w:val="24"/>
          <w:lang w:val="en-GB"/>
        </w:rPr>
        <w:t>order bump</w:t>
      </w:r>
      <w:r w:rsidRPr="00BC2297">
        <w:rPr>
          <w:sz w:val="24"/>
          <w:szCs w:val="24"/>
          <w:lang w:val="en-GB"/>
        </w:rPr>
        <w:t xml:space="preserve">. </w:t>
      </w:r>
    </w:p>
    <w:p w14:paraId="41FE64F7" w14:textId="77777777" w:rsidR="00BC2297" w:rsidRDefault="00BC2297" w:rsidP="00BC2297">
      <w:pPr>
        <w:ind w:firstLine="0"/>
        <w:rPr>
          <w:b/>
          <w:bCs/>
          <w:sz w:val="24"/>
          <w:szCs w:val="24"/>
          <w:lang w:val="en-GB"/>
        </w:rPr>
      </w:pPr>
    </w:p>
    <w:p w14:paraId="0C8A464A" w14:textId="56742D65" w:rsidR="00BC2297" w:rsidRPr="00BC2297" w:rsidRDefault="00BC2297" w:rsidP="00BC2297">
      <w:pPr>
        <w:ind w:firstLine="0"/>
        <w:rPr>
          <w:b/>
          <w:bCs/>
          <w:sz w:val="24"/>
          <w:szCs w:val="24"/>
          <w:lang w:val="en-GB"/>
        </w:rPr>
      </w:pPr>
      <w:r w:rsidRPr="00BC2297">
        <w:rPr>
          <w:b/>
          <w:bCs/>
          <w:sz w:val="24"/>
          <w:szCs w:val="24"/>
          <w:lang w:val="en-GB"/>
        </w:rPr>
        <w:t>What You Cannot Do</w:t>
      </w:r>
    </w:p>
    <w:p w14:paraId="2FB7422D" w14:textId="77777777" w:rsidR="00BC2297" w:rsidRPr="00BC2297" w:rsidRDefault="00BC2297" w:rsidP="00BC2297">
      <w:pPr>
        <w:numPr>
          <w:ilvl w:val="0"/>
          <w:numId w:val="13"/>
        </w:numPr>
        <w:rPr>
          <w:sz w:val="24"/>
          <w:szCs w:val="24"/>
          <w:lang w:val="en-GB"/>
        </w:rPr>
      </w:pPr>
      <w:r w:rsidRPr="00BC2297">
        <w:rPr>
          <w:sz w:val="24"/>
          <w:szCs w:val="24"/>
          <w:lang w:val="en-GB"/>
        </w:rPr>
        <w:t xml:space="preserve">You cannot pass on </w:t>
      </w:r>
      <w:r w:rsidRPr="00BC2297">
        <w:rPr>
          <w:b/>
          <w:bCs/>
          <w:sz w:val="24"/>
          <w:szCs w:val="24"/>
          <w:lang w:val="en-GB"/>
        </w:rPr>
        <w:t>RR rights</w:t>
      </w:r>
      <w:r w:rsidRPr="00BC2297">
        <w:rPr>
          <w:sz w:val="24"/>
          <w:szCs w:val="24"/>
          <w:lang w:val="en-GB"/>
        </w:rPr>
        <w:t xml:space="preserve">. </w:t>
      </w:r>
    </w:p>
    <w:p w14:paraId="24728227" w14:textId="77777777" w:rsidR="00BC2297" w:rsidRPr="00BC2297" w:rsidRDefault="00BC2297" w:rsidP="00BC2297">
      <w:pPr>
        <w:numPr>
          <w:ilvl w:val="0"/>
          <w:numId w:val="13"/>
        </w:numPr>
        <w:rPr>
          <w:sz w:val="24"/>
          <w:szCs w:val="24"/>
          <w:lang w:val="en-GB"/>
        </w:rPr>
      </w:pPr>
      <w:r w:rsidRPr="00BC2297">
        <w:rPr>
          <w:sz w:val="24"/>
          <w:szCs w:val="24"/>
          <w:lang w:val="en-GB"/>
        </w:rPr>
        <w:t xml:space="preserve">You cannot pass on </w:t>
      </w:r>
      <w:r w:rsidRPr="00BC2297">
        <w:rPr>
          <w:b/>
          <w:bCs/>
          <w:sz w:val="24"/>
          <w:szCs w:val="24"/>
          <w:lang w:val="en-GB"/>
        </w:rPr>
        <w:t>MRR rights</w:t>
      </w:r>
      <w:r w:rsidRPr="00BC2297">
        <w:rPr>
          <w:sz w:val="24"/>
          <w:szCs w:val="24"/>
          <w:lang w:val="en-GB"/>
        </w:rPr>
        <w:t xml:space="preserve">. </w:t>
      </w:r>
    </w:p>
    <w:p w14:paraId="57F7E8C9" w14:textId="77777777" w:rsidR="00BC2297" w:rsidRPr="00BC2297" w:rsidRDefault="00BC2297" w:rsidP="00BC2297">
      <w:pPr>
        <w:numPr>
          <w:ilvl w:val="0"/>
          <w:numId w:val="13"/>
        </w:numPr>
        <w:rPr>
          <w:sz w:val="24"/>
          <w:szCs w:val="24"/>
          <w:lang w:val="en-GB"/>
        </w:rPr>
      </w:pPr>
      <w:r w:rsidRPr="00BC2297">
        <w:rPr>
          <w:sz w:val="24"/>
          <w:szCs w:val="24"/>
          <w:lang w:val="en-GB"/>
        </w:rPr>
        <w:t xml:space="preserve">You cannot pass on </w:t>
      </w:r>
      <w:r w:rsidRPr="00BC2297">
        <w:rPr>
          <w:b/>
          <w:bCs/>
          <w:sz w:val="24"/>
          <w:szCs w:val="24"/>
          <w:lang w:val="en-GB"/>
        </w:rPr>
        <w:t>PLR rights</w:t>
      </w:r>
      <w:r w:rsidRPr="00BC2297">
        <w:rPr>
          <w:sz w:val="24"/>
          <w:szCs w:val="24"/>
          <w:lang w:val="en-GB"/>
        </w:rPr>
        <w:t xml:space="preserve">. </w:t>
      </w:r>
    </w:p>
    <w:p w14:paraId="5CAA3FF5" w14:textId="77777777" w:rsidR="00BC2297" w:rsidRPr="00BC2297" w:rsidRDefault="00BC2297" w:rsidP="00BC2297">
      <w:pPr>
        <w:numPr>
          <w:ilvl w:val="0"/>
          <w:numId w:val="13"/>
        </w:numPr>
        <w:rPr>
          <w:sz w:val="24"/>
          <w:szCs w:val="24"/>
          <w:lang w:val="en-GB"/>
        </w:rPr>
      </w:pPr>
      <w:r w:rsidRPr="00BC2297">
        <w:rPr>
          <w:sz w:val="24"/>
          <w:szCs w:val="24"/>
          <w:lang w:val="en-GB"/>
        </w:rPr>
        <w:t xml:space="preserve">You cannot edit, rewrite, or rebrand the core product files. </w:t>
      </w:r>
    </w:p>
    <w:p w14:paraId="0A648B26" w14:textId="77777777" w:rsidR="00BC2297" w:rsidRPr="00BC2297" w:rsidRDefault="00BC2297" w:rsidP="00BC2297">
      <w:pPr>
        <w:numPr>
          <w:ilvl w:val="0"/>
          <w:numId w:val="13"/>
        </w:numPr>
        <w:rPr>
          <w:sz w:val="24"/>
          <w:szCs w:val="24"/>
          <w:lang w:val="en-GB"/>
        </w:rPr>
      </w:pPr>
      <w:r w:rsidRPr="00BC2297">
        <w:rPr>
          <w:sz w:val="24"/>
          <w:szCs w:val="24"/>
          <w:lang w:val="en-GB"/>
        </w:rPr>
        <w:t xml:space="preserve">You cannot claim authorship of the product. </w:t>
      </w:r>
    </w:p>
    <w:p w14:paraId="4E3AEEEB" w14:textId="77777777" w:rsidR="00BC2297" w:rsidRPr="00BC2297" w:rsidRDefault="00BC2297" w:rsidP="00BC2297">
      <w:pPr>
        <w:numPr>
          <w:ilvl w:val="0"/>
          <w:numId w:val="13"/>
        </w:numPr>
        <w:rPr>
          <w:sz w:val="24"/>
          <w:szCs w:val="24"/>
          <w:lang w:val="en-GB"/>
        </w:rPr>
      </w:pPr>
      <w:r w:rsidRPr="00BC2297">
        <w:rPr>
          <w:sz w:val="24"/>
          <w:szCs w:val="24"/>
          <w:lang w:val="en-GB"/>
        </w:rPr>
        <w:t xml:space="preserve">You cannot transfer or share any </w:t>
      </w:r>
      <w:r w:rsidRPr="00BC2297">
        <w:rPr>
          <w:b/>
          <w:bCs/>
          <w:sz w:val="24"/>
          <w:szCs w:val="24"/>
          <w:lang w:val="en-GB"/>
        </w:rPr>
        <w:t>direct GPT access</w:t>
      </w:r>
      <w:r w:rsidRPr="00BC2297">
        <w:rPr>
          <w:sz w:val="24"/>
          <w:szCs w:val="24"/>
          <w:lang w:val="en-GB"/>
        </w:rPr>
        <w:t xml:space="preserve"> or private account access. </w:t>
      </w:r>
    </w:p>
    <w:p w14:paraId="70E07E84" w14:textId="77777777" w:rsidR="00BC2297" w:rsidRDefault="00BC2297" w:rsidP="00BC2297">
      <w:pPr>
        <w:ind w:firstLine="0"/>
        <w:rPr>
          <w:b/>
          <w:bCs/>
          <w:sz w:val="24"/>
          <w:szCs w:val="24"/>
          <w:lang w:val="en-GB"/>
        </w:rPr>
      </w:pPr>
    </w:p>
    <w:p w14:paraId="45EC9D77" w14:textId="53E41AAF" w:rsidR="00BC2297" w:rsidRPr="00BC2297" w:rsidRDefault="00BC2297" w:rsidP="00BC2297">
      <w:pPr>
        <w:ind w:firstLine="0"/>
        <w:rPr>
          <w:b/>
          <w:bCs/>
          <w:sz w:val="24"/>
          <w:szCs w:val="24"/>
          <w:lang w:val="en-GB"/>
        </w:rPr>
      </w:pPr>
      <w:r w:rsidRPr="00BC2297">
        <w:rPr>
          <w:b/>
          <w:bCs/>
          <w:sz w:val="24"/>
          <w:szCs w:val="24"/>
          <w:lang w:val="en-GB"/>
        </w:rPr>
        <w:t>Important Note</w:t>
      </w:r>
    </w:p>
    <w:p w14:paraId="2161ADE2" w14:textId="77777777" w:rsidR="00BC2297" w:rsidRPr="00BC2297" w:rsidRDefault="00BC2297" w:rsidP="00BC2297">
      <w:pPr>
        <w:ind w:firstLine="0"/>
        <w:rPr>
          <w:sz w:val="24"/>
          <w:szCs w:val="24"/>
          <w:lang w:val="en-GB"/>
        </w:rPr>
      </w:pPr>
      <w:r w:rsidRPr="00BC2297">
        <w:rPr>
          <w:sz w:val="24"/>
          <w:szCs w:val="24"/>
          <w:lang w:val="en-GB"/>
        </w:rPr>
        <w:t xml:space="preserve">If the package includes </w:t>
      </w:r>
      <w:r w:rsidRPr="00BC2297">
        <w:rPr>
          <w:b/>
          <w:bCs/>
          <w:sz w:val="24"/>
          <w:szCs w:val="24"/>
          <w:lang w:val="en-GB"/>
        </w:rPr>
        <w:t>Direct GPT Access for Personal Use</w:t>
      </w:r>
      <w:r w:rsidRPr="00BC2297">
        <w:rPr>
          <w:sz w:val="24"/>
          <w:szCs w:val="24"/>
          <w:lang w:val="en-GB"/>
        </w:rPr>
        <w:t xml:space="preserve">, that part is </w:t>
      </w:r>
      <w:r w:rsidRPr="00BC2297">
        <w:rPr>
          <w:b/>
          <w:bCs/>
          <w:sz w:val="24"/>
          <w:szCs w:val="24"/>
          <w:lang w:val="en-GB"/>
        </w:rPr>
        <w:t>not transferable</w:t>
      </w:r>
      <w:r w:rsidRPr="00BC2297">
        <w:rPr>
          <w:sz w:val="24"/>
          <w:szCs w:val="24"/>
          <w:lang w:val="en-GB"/>
        </w:rPr>
        <w:t>.</w:t>
      </w:r>
      <w:r w:rsidRPr="00BC2297">
        <w:rPr>
          <w:sz w:val="24"/>
          <w:szCs w:val="24"/>
          <w:lang w:val="en-GB"/>
        </w:rPr>
        <w:br/>
        <w:t>To distribute this product, use the included product files only, not private account access.</w:t>
      </w:r>
    </w:p>
    <w:p w14:paraId="7EE2EFDA" w14:textId="77777777" w:rsidR="009F504A" w:rsidRPr="00015754" w:rsidRDefault="009F504A" w:rsidP="009F504A">
      <w:pPr>
        <w:ind w:firstLine="0"/>
        <w:rPr>
          <w:sz w:val="24"/>
          <w:szCs w:val="24"/>
          <w:lang w:val="en-CA"/>
        </w:rPr>
      </w:pPr>
    </w:p>
    <w:sectPr w:rsidR="009F504A" w:rsidRPr="000157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F89"/>
    <w:multiLevelType w:val="multilevel"/>
    <w:tmpl w:val="0A781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126CC6"/>
    <w:multiLevelType w:val="multilevel"/>
    <w:tmpl w:val="4DC86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C0738B"/>
    <w:multiLevelType w:val="multilevel"/>
    <w:tmpl w:val="F16AE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A6326E"/>
    <w:multiLevelType w:val="multilevel"/>
    <w:tmpl w:val="C6A64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3E2058"/>
    <w:multiLevelType w:val="multilevel"/>
    <w:tmpl w:val="468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906151"/>
    <w:multiLevelType w:val="multilevel"/>
    <w:tmpl w:val="643E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B42AC7"/>
    <w:multiLevelType w:val="multilevel"/>
    <w:tmpl w:val="A62A1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630021"/>
    <w:multiLevelType w:val="multilevel"/>
    <w:tmpl w:val="2B108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2F34F9"/>
    <w:multiLevelType w:val="multilevel"/>
    <w:tmpl w:val="0A00E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76054A2"/>
    <w:multiLevelType w:val="multilevel"/>
    <w:tmpl w:val="0E3C8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A506A4"/>
    <w:multiLevelType w:val="multilevel"/>
    <w:tmpl w:val="DBCE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22188C"/>
    <w:multiLevelType w:val="multilevel"/>
    <w:tmpl w:val="E1424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F609B9"/>
    <w:multiLevelType w:val="multilevel"/>
    <w:tmpl w:val="5382F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3443110">
    <w:abstractNumId w:val="4"/>
  </w:num>
  <w:num w:numId="2" w16cid:durableId="1486581414">
    <w:abstractNumId w:val="11"/>
  </w:num>
  <w:num w:numId="3" w16cid:durableId="691564909">
    <w:abstractNumId w:val="7"/>
  </w:num>
  <w:num w:numId="4" w16cid:durableId="1458796167">
    <w:abstractNumId w:val="6"/>
  </w:num>
  <w:num w:numId="5" w16cid:durableId="1952862042">
    <w:abstractNumId w:val="2"/>
  </w:num>
  <w:num w:numId="6" w16cid:durableId="1614364481">
    <w:abstractNumId w:val="10"/>
  </w:num>
  <w:num w:numId="7" w16cid:durableId="590554272">
    <w:abstractNumId w:val="8"/>
  </w:num>
  <w:num w:numId="8" w16cid:durableId="408506948">
    <w:abstractNumId w:val="5"/>
  </w:num>
  <w:num w:numId="9" w16cid:durableId="3435486">
    <w:abstractNumId w:val="1"/>
  </w:num>
  <w:num w:numId="10" w16cid:durableId="1782339470">
    <w:abstractNumId w:val="0"/>
  </w:num>
  <w:num w:numId="11" w16cid:durableId="2082294475">
    <w:abstractNumId w:val="3"/>
  </w:num>
  <w:num w:numId="12" w16cid:durableId="252864610">
    <w:abstractNumId w:val="12"/>
  </w:num>
  <w:num w:numId="13" w16cid:durableId="1641704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D1D"/>
    <w:rsid w:val="00015754"/>
    <w:rsid w:val="00052214"/>
    <w:rsid w:val="000707F9"/>
    <w:rsid w:val="00127770"/>
    <w:rsid w:val="00266797"/>
    <w:rsid w:val="002A33B5"/>
    <w:rsid w:val="00447D1D"/>
    <w:rsid w:val="006F10B1"/>
    <w:rsid w:val="00744615"/>
    <w:rsid w:val="009F504A"/>
    <w:rsid w:val="00BC2297"/>
    <w:rsid w:val="00D03C1B"/>
    <w:rsid w:val="00D554EF"/>
    <w:rsid w:val="00EB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A8B58"/>
  <w15:chartTrackingRefBased/>
  <w15:docId w15:val="{5591D2C3-475B-45D8-A02E-CA8D78AD3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7D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47D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7D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7D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7D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7D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7D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7D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7D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7D1D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447D1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7D1D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7D1D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7D1D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7D1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7D1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7D1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7D1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447D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7D1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7D1D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7D1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447D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7D1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447D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7D1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7D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7D1D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447D1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30</cp:revision>
  <dcterms:created xsi:type="dcterms:W3CDTF">2026-05-13T19:50:00Z</dcterms:created>
  <dcterms:modified xsi:type="dcterms:W3CDTF">2026-05-13T21:38:00Z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5b7ab42e-617d-4c97-a54f-6a53a2a59904</vt:lpwstr>
  </property>
</Properties>
</file>